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844D" w14:textId="393AFD2D" w:rsidR="00957AD0" w:rsidRDefault="00022AE0">
      <w:pPr>
        <w:rPr>
          <w:b/>
          <w:bCs/>
        </w:rPr>
      </w:pPr>
      <w:r>
        <w:rPr>
          <w:b/>
          <w:bCs/>
        </w:rPr>
        <w:t>FINDING THE AREA OF ANY TRIANGLE</w:t>
      </w:r>
    </w:p>
    <w:p w14:paraId="4EE7E85B" w14:textId="77777777" w:rsidR="00022AE0" w:rsidRDefault="00022AE0" w:rsidP="00022AE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270F6C0F" w14:textId="113CAF5B" w:rsidR="00022AE0" w:rsidRDefault="00022AE0" w:rsidP="00022AE0">
      <w:pPr>
        <w:pStyle w:val="ListParagraph"/>
        <w:numPr>
          <w:ilvl w:val="0"/>
          <w:numId w:val="2"/>
        </w:numPr>
      </w:pPr>
    </w:p>
    <w:p w14:paraId="3E561665" w14:textId="6C89B930" w:rsidR="00022AE0" w:rsidRPr="00022AE0" w:rsidRDefault="003A21EB" w:rsidP="00022AE0">
      <w:pPr>
        <w:pStyle w:val="ListParagraph"/>
      </w:pPr>
      <w:r>
        <w:rPr>
          <w:noProof/>
        </w:rPr>
        <w:drawing>
          <wp:inline distT="0" distB="0" distL="0" distR="0" wp14:anchorId="7A926AAF" wp14:editId="77263E9B">
            <wp:extent cx="5943600" cy="93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AE0" w:rsidRPr="00022AE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7171D"/>
    <w:multiLevelType w:val="hybridMultilevel"/>
    <w:tmpl w:val="5D24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1655"/>
    <w:multiLevelType w:val="hybridMultilevel"/>
    <w:tmpl w:val="1842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0"/>
    <w:rsid w:val="00022AE0"/>
    <w:rsid w:val="003A21EB"/>
    <w:rsid w:val="0047026F"/>
    <w:rsid w:val="004D3332"/>
    <w:rsid w:val="006407F1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0825"/>
  <w15:chartTrackingRefBased/>
  <w15:docId w15:val="{67C4B244-A959-4B69-BFE6-C926A033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2</cp:revision>
  <dcterms:created xsi:type="dcterms:W3CDTF">2022-02-13T18:56:00Z</dcterms:created>
  <dcterms:modified xsi:type="dcterms:W3CDTF">2022-02-13T19:00:00Z</dcterms:modified>
</cp:coreProperties>
</file>